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6" w:rsidRPr="00FD5EF1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FD5EF1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FD5EF1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FD5EF1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11093E" w:rsidRPr="00FD5EF1" w:rsidRDefault="009756A6" w:rsidP="0011093E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r w:rsidRPr="00FD5EF1">
        <w:rPr>
          <w:rFonts w:asciiTheme="minorHAnsi" w:eastAsia="微软雅黑" w:hAnsiTheme="minorHAnsi" w:cstheme="minorHAnsi"/>
          <w:b/>
          <w:sz w:val="60"/>
          <w:szCs w:val="60"/>
        </w:rPr>
        <w:t>TZ</w:t>
      </w:r>
      <w:r w:rsidR="00C356D7" w:rsidRPr="00FD5EF1">
        <w:rPr>
          <w:rFonts w:asciiTheme="minorHAnsi" w:eastAsia="微软雅黑" w:hAnsiTheme="minorHAnsi" w:cstheme="minorHAnsi"/>
          <w:b/>
          <w:sz w:val="60"/>
          <w:szCs w:val="60"/>
        </w:rPr>
        <w:t>ONE LBS</w:t>
      </w:r>
      <w:r w:rsidR="0011093E" w:rsidRPr="00FD5EF1">
        <w:rPr>
          <w:rFonts w:asciiTheme="minorHAnsi" w:eastAsia="微软雅黑" w:hAnsiTheme="minorHAnsi" w:cstheme="minorHAnsi"/>
          <w:b/>
          <w:sz w:val="60"/>
          <w:szCs w:val="60"/>
        </w:rPr>
        <w:t xml:space="preserve"> </w:t>
      </w:r>
    </w:p>
    <w:p w:rsidR="007F2F69" w:rsidRPr="00FD5EF1" w:rsidRDefault="0011093E" w:rsidP="0011093E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r w:rsidRPr="00FD5EF1">
        <w:rPr>
          <w:rFonts w:asciiTheme="minorHAnsi" w:eastAsia="微软雅黑" w:hAnsiTheme="minorHAnsi" w:cstheme="minorHAnsi"/>
          <w:b/>
          <w:sz w:val="60"/>
          <w:szCs w:val="60"/>
        </w:rPr>
        <w:t>Beacon Deployment</w:t>
      </w:r>
    </w:p>
    <w:p w:rsidR="007F2F69" w:rsidRPr="00FD5EF1" w:rsidRDefault="007F2F69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49350C" w:rsidRPr="00FD5EF1" w:rsidTr="00D313F2">
        <w:trPr>
          <w:trHeight w:val="371"/>
          <w:jc w:val="center"/>
        </w:trPr>
        <w:tc>
          <w:tcPr>
            <w:tcW w:w="1768" w:type="dxa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  <w:b/>
              </w:rPr>
            </w:pPr>
            <w:r w:rsidRPr="00FD5EF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5307" w:type="dxa"/>
            <w:gridSpan w:val="3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</w:rPr>
            </w:pPr>
            <w:r w:rsidRPr="00FD5EF1">
              <w:rPr>
                <w:rFonts w:asciiTheme="minorHAnsi" w:hAnsiTheme="minorHAnsi" w:cstheme="minorHAnsi"/>
              </w:rPr>
              <w:t>□ Draft    □ Assess    √ Release    □ Edit</w:t>
            </w:r>
          </w:p>
        </w:tc>
      </w:tr>
      <w:tr w:rsidR="0049350C" w:rsidRPr="00FD5EF1" w:rsidTr="00D313F2">
        <w:trPr>
          <w:trHeight w:val="354"/>
          <w:jc w:val="center"/>
        </w:trPr>
        <w:tc>
          <w:tcPr>
            <w:tcW w:w="1768" w:type="dxa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  <w:b/>
              </w:rPr>
            </w:pPr>
            <w:r w:rsidRPr="00FD5EF1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5307" w:type="dxa"/>
            <w:gridSpan w:val="3"/>
          </w:tcPr>
          <w:p w:rsidR="0049350C" w:rsidRPr="00FD5EF1" w:rsidRDefault="0049350C" w:rsidP="004B6FF0">
            <w:pPr>
              <w:rPr>
                <w:rFonts w:asciiTheme="minorHAnsi" w:hAnsiTheme="minorHAnsi" w:cstheme="minorHAnsi"/>
              </w:rPr>
            </w:pPr>
            <w:r w:rsidRPr="00FD5EF1">
              <w:rPr>
                <w:rFonts w:asciiTheme="minorHAnsi" w:hAnsiTheme="minorHAnsi" w:cstheme="minorHAnsi"/>
              </w:rPr>
              <w:t>V1.1</w:t>
            </w:r>
          </w:p>
        </w:tc>
      </w:tr>
      <w:tr w:rsidR="0049350C" w:rsidRPr="00FD5EF1" w:rsidTr="0049350C">
        <w:trPr>
          <w:trHeight w:val="371"/>
          <w:jc w:val="center"/>
        </w:trPr>
        <w:tc>
          <w:tcPr>
            <w:tcW w:w="1768" w:type="dxa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  <w:b/>
              </w:rPr>
            </w:pPr>
            <w:r w:rsidRPr="00FD5EF1">
              <w:rPr>
                <w:rFonts w:asciiTheme="minorHAnsi" w:hAnsiTheme="minorHAnsi" w:cstheme="minorHAnsi"/>
                <w:b/>
              </w:rPr>
              <w:t>Author</w:t>
            </w:r>
          </w:p>
        </w:tc>
        <w:tc>
          <w:tcPr>
            <w:tcW w:w="1768" w:type="dxa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</w:rPr>
            </w:pPr>
            <w:r w:rsidRPr="00FD5EF1">
              <w:rPr>
                <w:rFonts w:asciiTheme="minorHAnsi" w:hAnsiTheme="minorHAnsi" w:cstheme="minorHAnsi"/>
              </w:rPr>
              <w:t>Forrest Wu</w:t>
            </w:r>
          </w:p>
        </w:tc>
        <w:tc>
          <w:tcPr>
            <w:tcW w:w="1769" w:type="dxa"/>
          </w:tcPr>
          <w:p w:rsidR="0049350C" w:rsidRPr="00FD5EF1" w:rsidRDefault="0049350C" w:rsidP="00AB521E">
            <w:pPr>
              <w:rPr>
                <w:rFonts w:asciiTheme="minorHAnsi" w:hAnsiTheme="minorHAnsi" w:cstheme="minorHAnsi"/>
                <w:b/>
              </w:rPr>
            </w:pPr>
            <w:r w:rsidRPr="00FD5EF1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70" w:type="dxa"/>
          </w:tcPr>
          <w:p w:rsidR="0049350C" w:rsidRPr="00FD5EF1" w:rsidRDefault="0049350C" w:rsidP="0061375F">
            <w:pPr>
              <w:rPr>
                <w:rFonts w:asciiTheme="minorHAnsi" w:hAnsiTheme="minorHAnsi" w:cstheme="minorHAnsi"/>
              </w:rPr>
            </w:pPr>
            <w:r w:rsidRPr="00FD5EF1">
              <w:rPr>
                <w:rFonts w:asciiTheme="minorHAnsi" w:hAnsiTheme="minorHAnsi" w:cstheme="minorHAnsi"/>
              </w:rPr>
              <w:t>2016.01.14</w:t>
            </w:r>
          </w:p>
        </w:tc>
      </w:tr>
    </w:tbl>
    <w:p w:rsidR="007F2F69" w:rsidRPr="00FD5EF1" w:rsidRDefault="007F2F69" w:rsidP="007F2F69">
      <w:pPr>
        <w:jc w:val="center"/>
        <w:rPr>
          <w:rFonts w:asciiTheme="minorHAnsi" w:hAnsiTheme="minorHAnsi" w:cstheme="minorHAnsi"/>
        </w:rPr>
      </w:pPr>
    </w:p>
    <w:p w:rsidR="004861CB" w:rsidRPr="00FD5EF1" w:rsidRDefault="004861CB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D73076" w:rsidRPr="00FD5EF1" w:rsidRDefault="00D73076">
      <w:pPr>
        <w:rPr>
          <w:rFonts w:asciiTheme="minorHAnsi" w:hAnsiTheme="minorHAnsi" w:cstheme="minorHAnsi"/>
        </w:rPr>
      </w:pPr>
    </w:p>
    <w:p w:rsidR="0011093E" w:rsidRPr="00FD5EF1" w:rsidRDefault="0011093E" w:rsidP="0011093E">
      <w:pPr>
        <w:pStyle w:val="1"/>
        <w:jc w:val="center"/>
        <w:rPr>
          <w:rFonts w:asciiTheme="minorHAnsi" w:eastAsia="黑体" w:hAnsiTheme="minorHAnsi" w:cstheme="minorHAnsi"/>
        </w:rPr>
      </w:pPr>
      <w:bookmarkStart w:id="0" w:name="_Toc263344077"/>
      <w:bookmarkStart w:id="1" w:name="_Toc263427819"/>
      <w:bookmarkStart w:id="2" w:name="_Toc264706020"/>
      <w:bookmarkStart w:id="3" w:name="_Toc264706102"/>
      <w:bookmarkStart w:id="4" w:name="_Toc264706228"/>
      <w:bookmarkStart w:id="5" w:name="_Toc264706269"/>
      <w:bookmarkStart w:id="6" w:name="_Toc264706389"/>
      <w:bookmarkStart w:id="7" w:name="_Toc264989598"/>
      <w:bookmarkStart w:id="8" w:name="_Toc265313327"/>
      <w:bookmarkStart w:id="9" w:name="_Toc440537359"/>
      <w:r w:rsidRPr="00FD5EF1">
        <w:rPr>
          <w:rFonts w:asciiTheme="minorHAnsi" w:eastAsia="黑体" w:hAnsiTheme="minorHAnsi" w:cstheme="minorHAnsi"/>
        </w:rPr>
        <w:lastRenderedPageBreak/>
        <w:t>Preface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1093E" w:rsidRPr="00FD5EF1" w:rsidRDefault="0011093E" w:rsidP="0011093E">
      <w:pPr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Distinguished software developer,</w:t>
      </w:r>
    </w:p>
    <w:p w:rsidR="0011093E" w:rsidRPr="00FD5EF1" w:rsidRDefault="0011093E" w:rsidP="0011093E">
      <w:pPr>
        <w:rPr>
          <w:rFonts w:asciiTheme="minorHAnsi" w:hAnsiTheme="minorHAnsi" w:cstheme="minorHAnsi"/>
        </w:rPr>
      </w:pPr>
    </w:p>
    <w:p w:rsidR="0011093E" w:rsidRPr="00FD5EF1" w:rsidRDefault="0011093E" w:rsidP="0011093E">
      <w:pPr>
        <w:rPr>
          <w:rFonts w:asciiTheme="minorHAnsi" w:hAnsiTheme="minorHAnsi" w:cstheme="minorHAnsi"/>
          <w:sz w:val="28"/>
        </w:rPr>
      </w:pPr>
      <w:r w:rsidRPr="00FD5EF1">
        <w:rPr>
          <w:rFonts w:asciiTheme="minorHAnsi" w:hAnsiTheme="minorHAnsi" w:cstheme="minorHAnsi"/>
        </w:rPr>
        <w:t xml:space="preserve">Thank you very much for using </w:t>
      </w:r>
      <w:proofErr w:type="spellStart"/>
      <w:r w:rsidRPr="00FD5EF1">
        <w:rPr>
          <w:rFonts w:asciiTheme="minorHAnsi" w:hAnsiTheme="minorHAnsi" w:cstheme="minorHAnsi"/>
        </w:rPr>
        <w:t>Tzone</w:t>
      </w:r>
      <w:proofErr w:type="spellEnd"/>
      <w:r w:rsidRPr="00FD5EF1">
        <w:rPr>
          <w:rFonts w:asciiTheme="minorHAnsi" w:hAnsiTheme="minorHAnsi" w:cstheme="minorHAnsi"/>
        </w:rPr>
        <w:t xml:space="preserve"> LBS. This user guide is to introduce how to </w:t>
      </w:r>
      <w:r w:rsidR="00165AB4" w:rsidRPr="00FD5EF1">
        <w:rPr>
          <w:rFonts w:asciiTheme="minorHAnsi" w:hAnsiTheme="minorHAnsi" w:cstheme="minorHAnsi"/>
        </w:rPr>
        <w:t>deploy beacons</w:t>
      </w:r>
      <w:r w:rsidRPr="00FD5EF1">
        <w:rPr>
          <w:rFonts w:asciiTheme="minorHAnsi" w:hAnsiTheme="minorHAnsi" w:cstheme="minorHAnsi"/>
        </w:rPr>
        <w:t>.</w:t>
      </w:r>
    </w:p>
    <w:p w:rsidR="0011093E" w:rsidRPr="00FD5EF1" w:rsidRDefault="0011093E" w:rsidP="0011093E">
      <w:pPr>
        <w:rPr>
          <w:rFonts w:asciiTheme="minorHAnsi" w:hAnsiTheme="minorHAnsi" w:cstheme="minorHAnsi"/>
          <w:sz w:val="28"/>
        </w:rPr>
      </w:pPr>
    </w:p>
    <w:p w:rsidR="0011093E" w:rsidRPr="00FD5EF1" w:rsidRDefault="0011093E" w:rsidP="0011093E">
      <w:pPr>
        <w:rPr>
          <w:rFonts w:asciiTheme="minorHAnsi" w:hAnsiTheme="minorHAnsi" w:cstheme="minorHAnsi"/>
        </w:rPr>
      </w:pPr>
      <w:proofErr w:type="spellStart"/>
      <w:r w:rsidRPr="00FD5EF1">
        <w:rPr>
          <w:rFonts w:asciiTheme="minorHAnsi" w:hAnsiTheme="minorHAnsi" w:cstheme="minorHAnsi"/>
        </w:rPr>
        <w:t>Tzone</w:t>
      </w:r>
      <w:proofErr w:type="spellEnd"/>
      <w:r w:rsidRPr="00FD5EF1">
        <w:rPr>
          <w:rFonts w:asciiTheme="minorHAnsi" w:hAnsiTheme="minorHAnsi" w:cstheme="minorHAnsi"/>
        </w:rPr>
        <w:t xml:space="preserve"> Team</w:t>
      </w:r>
    </w:p>
    <w:p w:rsidR="00215855" w:rsidRPr="00FD5EF1" w:rsidRDefault="00215855" w:rsidP="001A60C4">
      <w:pPr>
        <w:rPr>
          <w:rFonts w:asciiTheme="minorHAnsi" w:hAnsiTheme="minorHAnsi" w:cstheme="minorHAnsi"/>
          <w:sz w:val="28"/>
        </w:rPr>
      </w:pPr>
    </w:p>
    <w:p w:rsidR="0062330F" w:rsidRPr="00FD5EF1" w:rsidRDefault="0062330F" w:rsidP="0062330F">
      <w:pPr>
        <w:pStyle w:val="2"/>
        <w:numPr>
          <w:ilvl w:val="0"/>
          <w:numId w:val="17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bookmarkStart w:id="10" w:name="_Toc264706270"/>
      <w:bookmarkStart w:id="11" w:name="_Toc265313328"/>
      <w:bookmarkStart w:id="12" w:name="_Toc440537360"/>
      <w:r w:rsidRPr="00FD5EF1">
        <w:rPr>
          <w:rFonts w:asciiTheme="minorHAnsi" w:hAnsiTheme="minorHAnsi" w:cstheme="minorHAnsi"/>
          <w:b w:val="0"/>
        </w:rPr>
        <w:t>Overview</w:t>
      </w:r>
      <w:bookmarkEnd w:id="10"/>
      <w:bookmarkEnd w:id="11"/>
      <w:bookmarkEnd w:id="12"/>
    </w:p>
    <w:p w:rsidR="008E22FB" w:rsidRPr="00FD5EF1" w:rsidRDefault="00941F67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 xml:space="preserve">Location accuracy: </w:t>
      </w:r>
      <w:r w:rsidR="00DD49D6" w:rsidRPr="00FD5EF1">
        <w:rPr>
          <w:rFonts w:asciiTheme="minorHAnsi" w:hAnsiTheme="minorHAnsi" w:cstheme="minorHAnsi"/>
          <w:sz w:val="24"/>
        </w:rPr>
        <w:t>1~5</w:t>
      </w:r>
      <w:r w:rsidRPr="00FD5EF1">
        <w:rPr>
          <w:rFonts w:asciiTheme="minorHAnsi" w:hAnsiTheme="minorHAnsi" w:cstheme="minorHAnsi"/>
          <w:sz w:val="24"/>
        </w:rPr>
        <w:t xml:space="preserve"> meter</w:t>
      </w:r>
    </w:p>
    <w:p w:rsidR="00DD49D6" w:rsidRPr="00FD5EF1" w:rsidRDefault="00243F3B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>Deployment density: eight meter interval, every 50 square meters</w:t>
      </w:r>
    </w:p>
    <w:p w:rsidR="00843D89" w:rsidRPr="00FD5EF1" w:rsidRDefault="00843D89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</w:p>
    <w:p w:rsidR="00843D89" w:rsidRPr="00FD5EF1" w:rsidRDefault="002D33F3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>B</w:t>
      </w:r>
      <w:r w:rsidR="00843D89" w:rsidRPr="00FD5EF1">
        <w:rPr>
          <w:rFonts w:asciiTheme="minorHAnsi" w:hAnsiTheme="minorHAnsi" w:cstheme="minorHAnsi"/>
          <w:sz w:val="24"/>
        </w:rPr>
        <w:t>eacon</w:t>
      </w:r>
      <w:r w:rsidRPr="00FD5EF1">
        <w:rPr>
          <w:rFonts w:asciiTheme="minorHAnsi" w:hAnsiTheme="minorHAnsi" w:cstheme="minorHAnsi"/>
          <w:sz w:val="24"/>
        </w:rPr>
        <w:t xml:space="preserve"> configuration requirement:</w:t>
      </w:r>
    </w:p>
    <w:p w:rsidR="00843D89" w:rsidRPr="00FD5EF1" w:rsidRDefault="002D33F3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 xml:space="preserve">Broadcasting power: </w:t>
      </w:r>
      <w:r w:rsidR="00843D89" w:rsidRPr="00FD5EF1">
        <w:rPr>
          <w:rFonts w:asciiTheme="minorHAnsi" w:hAnsiTheme="minorHAnsi" w:cstheme="minorHAnsi"/>
          <w:sz w:val="24"/>
        </w:rPr>
        <w:t>4dBm</w:t>
      </w:r>
    </w:p>
    <w:p w:rsidR="00843D89" w:rsidRPr="00FD5EF1" w:rsidRDefault="002D33F3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 xml:space="preserve">Broadcasting interval: </w:t>
      </w:r>
      <w:r w:rsidR="00843D89" w:rsidRPr="00FD5EF1">
        <w:rPr>
          <w:rFonts w:asciiTheme="minorHAnsi" w:hAnsiTheme="minorHAnsi" w:cstheme="minorHAnsi"/>
          <w:sz w:val="24"/>
        </w:rPr>
        <w:t>0.1s</w:t>
      </w:r>
    </w:p>
    <w:p w:rsidR="00843D89" w:rsidRPr="00FD5EF1" w:rsidRDefault="007E4FFF" w:rsidP="00DD49D6">
      <w:pPr>
        <w:wordWrap w:val="0"/>
        <w:spacing w:line="360" w:lineRule="auto"/>
        <w:ind w:left="840" w:right="420"/>
        <w:rPr>
          <w:rFonts w:asciiTheme="minorHAnsi" w:hAnsiTheme="minorHAnsi" w:cstheme="minorHAnsi"/>
          <w:sz w:val="24"/>
        </w:rPr>
      </w:pPr>
      <w:r w:rsidRPr="00FD5EF1">
        <w:rPr>
          <w:rFonts w:asciiTheme="minorHAnsi" w:hAnsiTheme="minorHAnsi" w:cstheme="minorHAnsi"/>
          <w:sz w:val="24"/>
        </w:rPr>
        <w:t xml:space="preserve">Measurement </w:t>
      </w:r>
      <w:r w:rsidR="00E7161A" w:rsidRPr="00FD5EF1">
        <w:rPr>
          <w:rFonts w:asciiTheme="minorHAnsi" w:hAnsiTheme="minorHAnsi" w:cstheme="minorHAnsi"/>
          <w:sz w:val="24"/>
        </w:rPr>
        <w:t>power</w:t>
      </w:r>
      <w:r w:rsidRPr="00FD5EF1">
        <w:rPr>
          <w:rFonts w:asciiTheme="minorHAnsi" w:hAnsiTheme="minorHAnsi" w:cstheme="minorHAnsi"/>
          <w:sz w:val="24"/>
        </w:rPr>
        <w:t xml:space="preserve">: RSSI value at </w:t>
      </w:r>
      <w:r w:rsidR="00CE7C66" w:rsidRPr="00FD5EF1">
        <w:rPr>
          <w:rFonts w:asciiTheme="minorHAnsi" w:hAnsiTheme="minorHAnsi" w:cstheme="minorHAnsi"/>
          <w:sz w:val="24"/>
        </w:rPr>
        <w:t>1m</w:t>
      </w:r>
      <w:r w:rsidRPr="00FD5EF1">
        <w:rPr>
          <w:rFonts w:asciiTheme="minorHAnsi" w:hAnsiTheme="minorHAnsi" w:cstheme="minorHAnsi"/>
          <w:sz w:val="24"/>
        </w:rPr>
        <w:t xml:space="preserve"> (normally </w:t>
      </w:r>
      <w:r w:rsidR="00CE7C66" w:rsidRPr="00FD5EF1">
        <w:rPr>
          <w:rFonts w:asciiTheme="minorHAnsi" w:hAnsiTheme="minorHAnsi" w:cstheme="minorHAnsi"/>
          <w:sz w:val="24"/>
        </w:rPr>
        <w:t>70dbm</w:t>
      </w:r>
      <w:r w:rsidRPr="00FD5EF1">
        <w:rPr>
          <w:rFonts w:asciiTheme="minorHAnsi" w:hAnsiTheme="minorHAnsi" w:cstheme="minorHAnsi"/>
          <w:sz w:val="24"/>
        </w:rPr>
        <w:t>)</w:t>
      </w:r>
    </w:p>
    <w:p w:rsidR="003466AE" w:rsidRPr="00FD5EF1" w:rsidRDefault="001921B2" w:rsidP="001921B2">
      <w:pPr>
        <w:pStyle w:val="2"/>
        <w:numPr>
          <w:ilvl w:val="0"/>
          <w:numId w:val="17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r w:rsidRPr="00FD5EF1">
        <w:rPr>
          <w:rFonts w:asciiTheme="minorHAnsi" w:hAnsiTheme="minorHAnsi" w:cstheme="minorHAnsi"/>
          <w:b w:val="0"/>
        </w:rPr>
        <w:t>Deployment</w:t>
      </w:r>
    </w:p>
    <w:p w:rsidR="006A723E" w:rsidRPr="00FD5EF1" w:rsidRDefault="00895964" w:rsidP="006A723E">
      <w:pPr>
        <w:pStyle w:val="4"/>
        <w:numPr>
          <w:ilvl w:val="1"/>
          <w:numId w:val="17"/>
        </w:numPr>
        <w:rPr>
          <w:rFonts w:asciiTheme="minorHAnsi" w:hAnsiTheme="minorHAnsi" w:cstheme="minorHAnsi"/>
          <w:sz w:val="21"/>
          <w:szCs w:val="21"/>
        </w:rPr>
      </w:pPr>
      <w:r w:rsidRPr="00FD5EF1">
        <w:rPr>
          <w:rFonts w:asciiTheme="minorHAnsi" w:hAnsiTheme="minorHAnsi" w:cstheme="minorHAnsi"/>
          <w:sz w:val="21"/>
          <w:szCs w:val="21"/>
        </w:rPr>
        <w:t>Beacon</w:t>
      </w:r>
      <w:r w:rsidR="005D5A5C" w:rsidRPr="00FD5EF1">
        <w:rPr>
          <w:rFonts w:asciiTheme="minorHAnsi" w:hAnsiTheme="minorHAnsi" w:cstheme="minorHAnsi"/>
          <w:sz w:val="21"/>
          <w:szCs w:val="21"/>
        </w:rPr>
        <w:t xml:space="preserve"> height: 3m</w:t>
      </w:r>
    </w:p>
    <w:p w:rsidR="005D2B48" w:rsidRPr="00FD5EF1" w:rsidRDefault="004A2FC3" w:rsidP="004858D8">
      <w:pPr>
        <w:ind w:left="420"/>
        <w:rPr>
          <w:rFonts w:asciiTheme="minorHAnsi" w:hAnsiTheme="minorHAnsi" w:cstheme="minorHAnsi"/>
          <w:szCs w:val="21"/>
        </w:rPr>
      </w:pPr>
      <w:r w:rsidRPr="00FD5EF1">
        <w:rPr>
          <w:rFonts w:asciiTheme="minorHAnsi" w:hAnsiTheme="minorHAnsi" w:cstheme="minorHAnsi"/>
          <w:szCs w:val="21"/>
        </w:rPr>
        <w:t xml:space="preserve">The beacon is to be put </w:t>
      </w:r>
      <w:r w:rsidR="00895964" w:rsidRPr="00FD5EF1">
        <w:rPr>
          <w:rFonts w:asciiTheme="minorHAnsi" w:hAnsiTheme="minorHAnsi" w:cstheme="minorHAnsi"/>
          <w:szCs w:val="21"/>
        </w:rPr>
        <w:t>2.5~3m</w:t>
      </w:r>
      <w:r w:rsidR="007A241F" w:rsidRPr="00FD5EF1">
        <w:rPr>
          <w:rFonts w:asciiTheme="minorHAnsi" w:hAnsiTheme="minorHAnsi" w:cstheme="minorHAnsi"/>
          <w:szCs w:val="21"/>
        </w:rPr>
        <w:t xml:space="preserve"> from the ground.</w:t>
      </w:r>
      <w:r w:rsidRPr="00FD5EF1">
        <w:rPr>
          <w:rFonts w:asciiTheme="minorHAnsi" w:hAnsiTheme="minorHAnsi" w:cstheme="minorHAnsi"/>
          <w:szCs w:val="21"/>
        </w:rPr>
        <w:t xml:space="preserve"> </w:t>
      </w:r>
      <w:r w:rsidR="0028338C" w:rsidRPr="00FD5EF1">
        <w:rPr>
          <w:rFonts w:asciiTheme="minorHAnsi" w:hAnsiTheme="minorHAnsi" w:cstheme="minorHAnsi"/>
          <w:szCs w:val="21"/>
        </w:rPr>
        <w:t xml:space="preserve">If the installed location is high, need to consider attenuation. </w:t>
      </w:r>
      <w:r w:rsidR="0090094A" w:rsidRPr="00FD5EF1">
        <w:rPr>
          <w:rFonts w:asciiTheme="minorHAnsi" w:hAnsiTheme="minorHAnsi" w:cstheme="minorHAnsi"/>
          <w:szCs w:val="21"/>
        </w:rPr>
        <w:t>Or deploy on both ground and wall and keep the height within three meters.</w:t>
      </w:r>
    </w:p>
    <w:p w:rsidR="00895964" w:rsidRPr="00FD5EF1" w:rsidRDefault="00895964" w:rsidP="00C10532">
      <w:pPr>
        <w:jc w:val="center"/>
        <w:rPr>
          <w:rFonts w:asciiTheme="minorHAnsi" w:hAnsiTheme="minorHAnsi" w:cstheme="minorHAnsi"/>
          <w:szCs w:val="21"/>
        </w:rPr>
      </w:pPr>
      <w:r w:rsidRPr="00FD5EF1">
        <w:rPr>
          <w:rFonts w:asciiTheme="minorHAnsi" w:hAnsiTheme="minorHAnsi" w:cstheme="minorHAnsi"/>
          <w:noProof/>
        </w:rPr>
        <w:drawing>
          <wp:inline distT="0" distB="0" distL="0" distR="0" wp14:anchorId="7E688BDC" wp14:editId="0BCA7BFF">
            <wp:extent cx="3505200" cy="2173503"/>
            <wp:effectExtent l="0" t="0" r="0" b="0"/>
            <wp:docPr id="14" name="图片 14" descr="C:\Users\ForrestWu\Desktop\indoor_002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rrestWu\Desktop\indoor_002_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6E3451" w:rsidRPr="00FD5EF1" w:rsidRDefault="006E3451" w:rsidP="006E3451">
      <w:pPr>
        <w:ind w:left="420"/>
        <w:rPr>
          <w:rFonts w:asciiTheme="minorHAnsi" w:hAnsiTheme="minorHAnsi" w:cstheme="minorHAnsi"/>
          <w:szCs w:val="21"/>
        </w:rPr>
      </w:pPr>
    </w:p>
    <w:p w:rsidR="006E3451" w:rsidRPr="00FD5EF1" w:rsidRDefault="00623261" w:rsidP="004F2193">
      <w:pPr>
        <w:pStyle w:val="4"/>
        <w:numPr>
          <w:ilvl w:val="1"/>
          <w:numId w:val="17"/>
        </w:numPr>
        <w:rPr>
          <w:rFonts w:asciiTheme="minorHAnsi" w:hAnsiTheme="minorHAnsi" w:cstheme="minorHAnsi"/>
          <w:sz w:val="21"/>
          <w:szCs w:val="21"/>
        </w:rPr>
      </w:pPr>
      <w:r w:rsidRPr="00FD5EF1">
        <w:rPr>
          <w:rFonts w:asciiTheme="minorHAnsi" w:hAnsiTheme="minorHAnsi" w:cstheme="minorHAnsi"/>
          <w:sz w:val="21"/>
          <w:szCs w:val="21"/>
        </w:rPr>
        <w:t>B</w:t>
      </w:r>
      <w:r w:rsidR="00895964" w:rsidRPr="00FD5EF1">
        <w:rPr>
          <w:rFonts w:asciiTheme="minorHAnsi" w:hAnsiTheme="minorHAnsi" w:cstheme="minorHAnsi"/>
          <w:sz w:val="21"/>
          <w:szCs w:val="21"/>
        </w:rPr>
        <w:t>eacon</w:t>
      </w:r>
      <w:r w:rsidR="005D5A5C" w:rsidRPr="00FD5EF1">
        <w:rPr>
          <w:rFonts w:asciiTheme="minorHAnsi" w:hAnsiTheme="minorHAnsi" w:cstheme="minorHAnsi"/>
          <w:sz w:val="21"/>
          <w:szCs w:val="21"/>
        </w:rPr>
        <w:t xml:space="preserve"> horizontal distance: </w:t>
      </w:r>
      <w:r w:rsidR="00895964" w:rsidRPr="00FD5EF1">
        <w:rPr>
          <w:rFonts w:asciiTheme="minorHAnsi" w:hAnsiTheme="minorHAnsi" w:cstheme="minorHAnsi"/>
          <w:sz w:val="21"/>
          <w:szCs w:val="21"/>
        </w:rPr>
        <w:t>4-8 m</w:t>
      </w:r>
    </w:p>
    <w:p w:rsidR="00895964" w:rsidRPr="00FD5EF1" w:rsidRDefault="00EB714D" w:rsidP="00895964">
      <w:pPr>
        <w:ind w:left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One dimension scene: Better for highly-isolated passage. Theoretically speaking, only one row of sequent beacon with 4-8 meter distance is enough.</w:t>
      </w:r>
    </w:p>
    <w:p w:rsidR="00895964" w:rsidRPr="00FD5EF1" w:rsidRDefault="00895964" w:rsidP="00895964">
      <w:pPr>
        <w:ind w:left="420"/>
        <w:rPr>
          <w:rFonts w:asciiTheme="minorHAnsi" w:hAnsiTheme="minorHAnsi" w:cstheme="minorHAnsi"/>
        </w:rPr>
      </w:pPr>
    </w:p>
    <w:p w:rsidR="00895964" w:rsidRPr="00FD5EF1" w:rsidRDefault="00494334" w:rsidP="00895964">
      <w:pPr>
        <w:ind w:left="420"/>
        <w:rPr>
          <w:rFonts w:asciiTheme="minorHAnsi" w:hAnsiTheme="minorHAnsi" w:cstheme="minorHAnsi"/>
          <w:b/>
        </w:rPr>
      </w:pPr>
      <w:r w:rsidRPr="00FD5EF1">
        <w:rPr>
          <w:rFonts w:asciiTheme="minorHAnsi" w:hAnsiTheme="minorHAnsi" w:cstheme="minorHAnsi"/>
        </w:rPr>
        <w:t>Normal location scene (open area): beacons are to be deployed triangularly (three or more beacons), distance 4-8m.</w:t>
      </w:r>
    </w:p>
    <w:p w:rsidR="005D2B48" w:rsidRPr="00FD5EF1" w:rsidRDefault="00895964" w:rsidP="00895964">
      <w:pPr>
        <w:ind w:left="420"/>
        <w:jc w:val="center"/>
        <w:rPr>
          <w:rFonts w:asciiTheme="minorHAnsi" w:hAnsiTheme="minorHAnsi" w:cstheme="minorHAnsi"/>
          <w:b/>
        </w:rPr>
      </w:pPr>
      <w:r w:rsidRPr="00FD5EF1">
        <w:rPr>
          <w:rFonts w:asciiTheme="minorHAnsi" w:hAnsiTheme="minorHAnsi" w:cstheme="minorHAnsi"/>
          <w:noProof/>
        </w:rPr>
        <w:drawing>
          <wp:inline distT="0" distB="0" distL="0" distR="0" wp14:anchorId="7225AF15" wp14:editId="2ABA9C49">
            <wp:extent cx="2838450" cy="2270558"/>
            <wp:effectExtent l="0" t="0" r="0" b="0"/>
            <wp:docPr id="15" name="图片 15" descr="C:\Users\ForrestWu\Desktop\indoor_002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orrestWu\Desktop\indoor_002_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7" cy="23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13" w:rsidRPr="00FD5EF1" w:rsidRDefault="009E362A" w:rsidP="002110E3">
      <w:pPr>
        <w:pStyle w:val="4"/>
        <w:numPr>
          <w:ilvl w:val="1"/>
          <w:numId w:val="17"/>
        </w:numPr>
        <w:rPr>
          <w:rFonts w:asciiTheme="minorHAnsi" w:hAnsiTheme="minorHAnsi" w:cstheme="minorHAnsi"/>
          <w:sz w:val="21"/>
          <w:szCs w:val="21"/>
        </w:rPr>
      </w:pPr>
      <w:r w:rsidRPr="00FD5EF1">
        <w:rPr>
          <w:rFonts w:asciiTheme="minorHAnsi" w:hAnsiTheme="minorHAnsi" w:cstheme="minorHAnsi"/>
          <w:sz w:val="21"/>
          <w:szCs w:val="21"/>
        </w:rPr>
        <w:t>Notes</w:t>
      </w:r>
    </w:p>
    <w:p w:rsidR="00EB1F60" w:rsidRDefault="00096F8F" w:rsidP="00096F8F">
      <w:pPr>
        <w:pStyle w:val="a9"/>
        <w:ind w:firstLine="420"/>
        <w:rPr>
          <w:rFonts w:asciiTheme="minorHAnsi" w:hAnsiTheme="minorHAnsi" w:cstheme="minorHAnsi" w:hint="eastAsia"/>
        </w:rPr>
      </w:pPr>
      <w:r w:rsidRPr="00FD5EF1">
        <w:rPr>
          <w:rFonts w:asciiTheme="minorHAnsi" w:hAnsiTheme="minorHAnsi" w:cstheme="minorHAnsi"/>
        </w:rPr>
        <w:t>A</w:t>
      </w:r>
      <w:r w:rsidR="009E362A" w:rsidRPr="00FD5EF1">
        <w:rPr>
          <w:rFonts w:asciiTheme="minorHAnsi" w:hAnsiTheme="minorHAnsi" w:cstheme="minorHAnsi"/>
        </w:rPr>
        <w:t xml:space="preserve">. </w:t>
      </w:r>
      <w:r w:rsidR="00C1497A">
        <w:rPr>
          <w:rFonts w:asciiTheme="minorHAnsi" w:hAnsiTheme="minorHAnsi" w:cstheme="minorHAnsi" w:hint="eastAsia"/>
        </w:rPr>
        <w:t>For normal indoor environment, keep the distance of beacons around 4</w:t>
      </w:r>
      <w:r w:rsidRPr="00FD5EF1">
        <w:rPr>
          <w:rFonts w:asciiTheme="minorHAnsi" w:hAnsiTheme="minorHAnsi" w:cstheme="minorHAnsi"/>
        </w:rPr>
        <w:t>-8m</w:t>
      </w:r>
      <w:r w:rsidR="00C1497A">
        <w:rPr>
          <w:rFonts w:asciiTheme="minorHAnsi" w:hAnsiTheme="minorHAnsi" w:cstheme="minorHAnsi" w:hint="eastAsia"/>
        </w:rPr>
        <w:t xml:space="preserve"> with </w:t>
      </w:r>
      <w:r w:rsidR="00EB1F60">
        <w:rPr>
          <w:rFonts w:asciiTheme="minorHAnsi" w:hAnsiTheme="minorHAnsi" w:cstheme="minorHAnsi" w:hint="eastAsia"/>
        </w:rPr>
        <w:t>an even deployment.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B</w:t>
      </w:r>
      <w:r w:rsidR="00EB1F60">
        <w:rPr>
          <w:rFonts w:asciiTheme="minorHAnsi" w:hAnsiTheme="minorHAnsi" w:cstheme="minorHAnsi" w:hint="eastAsia"/>
        </w:rPr>
        <w:t xml:space="preserve">. </w:t>
      </w:r>
      <w:r w:rsidR="006913CF">
        <w:rPr>
          <w:rFonts w:asciiTheme="minorHAnsi" w:hAnsiTheme="minorHAnsi" w:cstheme="minorHAnsi" w:hint="eastAsia"/>
        </w:rPr>
        <w:t>Keep away from cover, corner or obstacles.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C</w:t>
      </w:r>
      <w:r w:rsidR="006913CF">
        <w:rPr>
          <w:rFonts w:asciiTheme="minorHAnsi" w:hAnsiTheme="minorHAnsi" w:cstheme="minorHAnsi" w:hint="eastAsia"/>
        </w:rPr>
        <w:t xml:space="preserve">. </w:t>
      </w:r>
      <w:r w:rsidR="00655E0D">
        <w:rPr>
          <w:rFonts w:asciiTheme="minorHAnsi" w:hAnsiTheme="minorHAnsi" w:cstheme="minorHAnsi" w:hint="eastAsia"/>
        </w:rPr>
        <w:t>Keep the distance between beacons about 5m in open area,</w:t>
      </w:r>
      <w:r w:rsidR="00015DFF">
        <w:rPr>
          <w:rFonts w:asciiTheme="minorHAnsi" w:hAnsiTheme="minorHAnsi" w:cstheme="minorHAnsi" w:hint="eastAsia"/>
        </w:rPr>
        <w:t xml:space="preserve"> with</w:t>
      </w:r>
      <w:r w:rsidR="00655E0D">
        <w:rPr>
          <w:rFonts w:asciiTheme="minorHAnsi" w:hAnsiTheme="minorHAnsi" w:cstheme="minorHAnsi" w:hint="eastAsia"/>
        </w:rPr>
        <w:t xml:space="preserve"> triangular</w:t>
      </w:r>
      <w:r w:rsidR="00015DFF">
        <w:rPr>
          <w:rFonts w:asciiTheme="minorHAnsi" w:hAnsiTheme="minorHAnsi" w:cstheme="minorHAnsi" w:hint="eastAsia"/>
        </w:rPr>
        <w:t xml:space="preserve"> lattice</w:t>
      </w:r>
      <w:r w:rsidR="00655E0D">
        <w:rPr>
          <w:rFonts w:asciiTheme="minorHAnsi" w:hAnsiTheme="minorHAnsi" w:cstheme="minorHAnsi" w:hint="eastAsia"/>
        </w:rPr>
        <w:t xml:space="preserve"> and </w:t>
      </w:r>
      <w:r w:rsidR="00655E0D">
        <w:rPr>
          <w:rFonts w:asciiTheme="minorHAnsi" w:hAnsiTheme="minorHAnsi" w:cstheme="minorHAnsi"/>
        </w:rPr>
        <w:t>with</w:t>
      </w:r>
      <w:r w:rsidR="00655E0D">
        <w:rPr>
          <w:rFonts w:asciiTheme="minorHAnsi" w:hAnsiTheme="minorHAnsi" w:cstheme="minorHAnsi" w:hint="eastAsia"/>
        </w:rPr>
        <w:t xml:space="preserve"> interlace.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D</w:t>
      </w:r>
      <w:r w:rsidR="00EF38E0">
        <w:rPr>
          <w:rFonts w:asciiTheme="minorHAnsi" w:hAnsiTheme="minorHAnsi" w:cstheme="minorHAnsi" w:hint="eastAsia"/>
        </w:rPr>
        <w:t xml:space="preserve">. Deploy at room door, entrance / exit of indoor route, corner, </w:t>
      </w:r>
      <w:proofErr w:type="gramStart"/>
      <w:r w:rsidR="00EF38E0">
        <w:rPr>
          <w:rFonts w:asciiTheme="minorHAnsi" w:hAnsiTheme="minorHAnsi" w:cstheme="minorHAnsi" w:hint="eastAsia"/>
        </w:rPr>
        <w:t>etc</w:t>
      </w:r>
      <w:proofErr w:type="gramEnd"/>
      <w:r w:rsidR="00EF38E0">
        <w:rPr>
          <w:rFonts w:asciiTheme="minorHAnsi" w:hAnsiTheme="minorHAnsi" w:cstheme="minorHAnsi" w:hint="eastAsia"/>
        </w:rPr>
        <w:t>. to increase user satisfaction.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E</w:t>
      </w:r>
      <w:r w:rsidR="00107A26">
        <w:rPr>
          <w:rFonts w:asciiTheme="minorHAnsi" w:hAnsiTheme="minorHAnsi" w:cstheme="minorHAnsi" w:hint="eastAsia"/>
        </w:rPr>
        <w:t xml:space="preserve">. For </w:t>
      </w:r>
      <w:r w:rsidR="00107A26">
        <w:rPr>
          <w:rFonts w:asciiTheme="minorHAnsi" w:hAnsiTheme="minorHAnsi" w:cstheme="minorHAnsi" w:hint="eastAsia"/>
        </w:rPr>
        <w:t>small room</w:t>
      </w:r>
      <w:r w:rsidR="00107A26">
        <w:rPr>
          <w:rFonts w:asciiTheme="minorHAnsi" w:hAnsiTheme="minorHAnsi" w:cstheme="minorHAnsi" w:hint="eastAsia"/>
        </w:rPr>
        <w:t xml:space="preserve"> or room that does not need accurate location, deploy one beacon inside it. </w:t>
      </w:r>
      <w:r w:rsidR="00015DFF">
        <w:rPr>
          <w:rFonts w:asciiTheme="minorHAnsi" w:hAnsiTheme="minorHAnsi" w:cstheme="minorHAnsi" w:hint="eastAsia"/>
        </w:rPr>
        <w:t xml:space="preserve">For bigger rooms, do the triangular </w:t>
      </w:r>
      <w:r w:rsidR="00A551B9">
        <w:rPr>
          <w:rFonts w:asciiTheme="minorHAnsi" w:hAnsiTheme="minorHAnsi" w:cstheme="minorHAnsi" w:hint="eastAsia"/>
        </w:rPr>
        <w:t>lattice</w:t>
      </w:r>
      <w:r w:rsidR="00A551B9">
        <w:rPr>
          <w:rFonts w:asciiTheme="minorHAnsi" w:hAnsiTheme="minorHAnsi" w:cstheme="minorHAnsi" w:hint="eastAsia"/>
        </w:rPr>
        <w:t xml:space="preserve"> </w:t>
      </w:r>
      <w:r w:rsidR="00015DFF">
        <w:rPr>
          <w:rFonts w:asciiTheme="minorHAnsi" w:hAnsiTheme="minorHAnsi" w:cstheme="minorHAnsi" w:hint="eastAsia"/>
        </w:rPr>
        <w:t>and interlace deployment</w:t>
      </w:r>
      <w:r w:rsidR="00662DF0">
        <w:rPr>
          <w:rFonts w:asciiTheme="minorHAnsi" w:hAnsiTheme="minorHAnsi" w:cstheme="minorHAnsi" w:hint="eastAsia"/>
        </w:rPr>
        <w:t>, similar to open area.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F</w:t>
      </w:r>
      <w:r w:rsidR="00A9128D">
        <w:rPr>
          <w:rFonts w:asciiTheme="minorHAnsi" w:hAnsiTheme="minorHAnsi" w:cstheme="minorHAnsi" w:hint="eastAsia"/>
        </w:rPr>
        <w:t xml:space="preserve">. </w:t>
      </w:r>
      <w:r w:rsidR="00D579B9">
        <w:rPr>
          <w:rFonts w:asciiTheme="minorHAnsi" w:hAnsiTheme="minorHAnsi" w:cstheme="minorHAnsi" w:hint="eastAsia"/>
        </w:rPr>
        <w:t>One-row or two-row deployment in the corridor according to its width. For narrow corridor (width about 3m), it is suggested deploy along the middle line of the corridor; for wider corridor, two-row interlace deployment is suggested.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lastRenderedPageBreak/>
        <w:t>G</w:t>
      </w:r>
      <w:r w:rsidR="00C41A78">
        <w:rPr>
          <w:rFonts w:asciiTheme="minorHAnsi" w:hAnsiTheme="minorHAnsi" w:cstheme="minorHAnsi" w:hint="eastAsia"/>
        </w:rPr>
        <w:t>. For parking lot drives, deploy at places without cover with distance of 5m, one-row or tw</w:t>
      </w:r>
      <w:r w:rsidR="00C46C86">
        <w:rPr>
          <w:rFonts w:asciiTheme="minorHAnsi" w:hAnsiTheme="minorHAnsi" w:cstheme="minorHAnsi" w:hint="eastAsia"/>
        </w:rPr>
        <w:t>o-row, according to the width; f</w:t>
      </w:r>
      <w:r w:rsidR="00C41A78">
        <w:rPr>
          <w:rFonts w:asciiTheme="minorHAnsi" w:hAnsiTheme="minorHAnsi" w:cstheme="minorHAnsi" w:hint="eastAsia"/>
        </w:rPr>
        <w:t>or every parking space (normally 2.5m*5.5m), deploy 1-2 beacons.</w:t>
      </w:r>
    </w:p>
    <w:p w:rsidR="00096F8F" w:rsidRPr="00FD5EF1" w:rsidRDefault="00096F8F" w:rsidP="00096F8F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H</w:t>
      </w:r>
      <w:r w:rsidR="00011DB8">
        <w:rPr>
          <w:rFonts w:asciiTheme="minorHAnsi" w:hAnsiTheme="minorHAnsi" w:cstheme="minorHAnsi" w:hint="eastAsia"/>
        </w:rPr>
        <w:t>. Do not deploy at the top of hall or area with height greater than 4m. Deploy along the wall or construction structure near the ground with distance of 5m.</w:t>
      </w:r>
    </w:p>
    <w:p w:rsidR="001262E0" w:rsidRPr="00FD5EF1" w:rsidRDefault="00096F8F" w:rsidP="00C10532">
      <w:pPr>
        <w:pStyle w:val="a9"/>
        <w:ind w:firstLine="420"/>
        <w:rPr>
          <w:rFonts w:asciiTheme="minorHAnsi" w:hAnsiTheme="minorHAnsi" w:cstheme="minorHAnsi"/>
        </w:rPr>
      </w:pPr>
      <w:r w:rsidRPr="00FD5EF1">
        <w:rPr>
          <w:rFonts w:asciiTheme="minorHAnsi" w:hAnsiTheme="minorHAnsi" w:cstheme="minorHAnsi"/>
        </w:rPr>
        <w:t>I</w:t>
      </w:r>
      <w:r w:rsidR="00011DB8">
        <w:rPr>
          <w:rFonts w:asciiTheme="minorHAnsi" w:hAnsiTheme="minorHAnsi" w:cstheme="minorHAnsi" w:hint="eastAsia"/>
        </w:rPr>
        <w:t xml:space="preserve">. </w:t>
      </w:r>
      <w:r w:rsidR="00C10532">
        <w:rPr>
          <w:rFonts w:asciiTheme="minorHAnsi" w:hAnsiTheme="minorHAnsi" w:cstheme="minorHAnsi" w:hint="eastAsia"/>
        </w:rPr>
        <w:t xml:space="preserve">Increase or decrease deployment density </w:t>
      </w:r>
      <w:r w:rsidR="00C10532">
        <w:rPr>
          <w:rFonts w:asciiTheme="minorHAnsi" w:hAnsiTheme="minorHAnsi" w:cstheme="minorHAnsi"/>
        </w:rPr>
        <w:t>according</w:t>
      </w:r>
      <w:r w:rsidR="00C10532">
        <w:rPr>
          <w:rFonts w:asciiTheme="minorHAnsi" w:hAnsiTheme="minorHAnsi" w:cstheme="minorHAnsi" w:hint="eastAsia"/>
        </w:rPr>
        <w:t xml:space="preserve"> to the need. Normally the distance of 4-6m distance is suggested for better accuracy. Accuracy would decrease if </w:t>
      </w:r>
      <w:r w:rsidR="00C10532">
        <w:rPr>
          <w:rFonts w:asciiTheme="minorHAnsi" w:hAnsiTheme="minorHAnsi" w:cstheme="minorHAnsi"/>
        </w:rPr>
        <w:t>more</w:t>
      </w:r>
      <w:r w:rsidR="00C10532">
        <w:rPr>
          <w:rFonts w:asciiTheme="minorHAnsi" w:hAnsiTheme="minorHAnsi" w:cstheme="minorHAnsi" w:hint="eastAsia"/>
        </w:rPr>
        <w:t xml:space="preserve"> than 6-8m.</w:t>
      </w:r>
    </w:p>
    <w:sectPr w:rsidR="001262E0" w:rsidRPr="00FD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7F" w:rsidRDefault="001E5D7F" w:rsidP="00D313F2">
      <w:r>
        <w:separator/>
      </w:r>
    </w:p>
  </w:endnote>
  <w:endnote w:type="continuationSeparator" w:id="0">
    <w:p w:rsidR="001E5D7F" w:rsidRDefault="001E5D7F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7F" w:rsidRDefault="001E5D7F" w:rsidP="00D313F2">
      <w:r>
        <w:separator/>
      </w:r>
    </w:p>
  </w:footnote>
  <w:footnote w:type="continuationSeparator" w:id="0">
    <w:p w:rsidR="001E5D7F" w:rsidRDefault="001E5D7F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CA74B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69"/>
    <w:rsid w:val="0000038E"/>
    <w:rsid w:val="000009B8"/>
    <w:rsid w:val="000118D4"/>
    <w:rsid w:val="00011DB8"/>
    <w:rsid w:val="00015DFF"/>
    <w:rsid w:val="0003030A"/>
    <w:rsid w:val="0004265C"/>
    <w:rsid w:val="000522AB"/>
    <w:rsid w:val="00056E4A"/>
    <w:rsid w:val="0006483B"/>
    <w:rsid w:val="00065F7E"/>
    <w:rsid w:val="000671D6"/>
    <w:rsid w:val="0007290D"/>
    <w:rsid w:val="00096F8F"/>
    <w:rsid w:val="000A4454"/>
    <w:rsid w:val="000A6CC9"/>
    <w:rsid w:val="000B2F2B"/>
    <w:rsid w:val="000D0439"/>
    <w:rsid w:val="000E39A4"/>
    <w:rsid w:val="000F1BD6"/>
    <w:rsid w:val="000F5B82"/>
    <w:rsid w:val="000F6634"/>
    <w:rsid w:val="00103E7B"/>
    <w:rsid w:val="00107A26"/>
    <w:rsid w:val="0011093E"/>
    <w:rsid w:val="00111707"/>
    <w:rsid w:val="001237C2"/>
    <w:rsid w:val="001262E0"/>
    <w:rsid w:val="00130CBF"/>
    <w:rsid w:val="0014047D"/>
    <w:rsid w:val="00145C5C"/>
    <w:rsid w:val="0015243F"/>
    <w:rsid w:val="00163898"/>
    <w:rsid w:val="00165AB4"/>
    <w:rsid w:val="0017712D"/>
    <w:rsid w:val="00191212"/>
    <w:rsid w:val="001921B2"/>
    <w:rsid w:val="00194832"/>
    <w:rsid w:val="001A267A"/>
    <w:rsid w:val="001A343E"/>
    <w:rsid w:val="001A60C4"/>
    <w:rsid w:val="001A6A00"/>
    <w:rsid w:val="001C2F78"/>
    <w:rsid w:val="001D046D"/>
    <w:rsid w:val="001E5D7F"/>
    <w:rsid w:val="002110E3"/>
    <w:rsid w:val="002153E3"/>
    <w:rsid w:val="00215855"/>
    <w:rsid w:val="00217E58"/>
    <w:rsid w:val="00222D60"/>
    <w:rsid w:val="00224A32"/>
    <w:rsid w:val="00240F71"/>
    <w:rsid w:val="00243F3B"/>
    <w:rsid w:val="00247BA5"/>
    <w:rsid w:val="00260FE6"/>
    <w:rsid w:val="00263EBC"/>
    <w:rsid w:val="00265388"/>
    <w:rsid w:val="00265779"/>
    <w:rsid w:val="0027070A"/>
    <w:rsid w:val="00277705"/>
    <w:rsid w:val="00282B6D"/>
    <w:rsid w:val="0028338C"/>
    <w:rsid w:val="00295B4F"/>
    <w:rsid w:val="002A4DE1"/>
    <w:rsid w:val="002A704E"/>
    <w:rsid w:val="002A7408"/>
    <w:rsid w:val="002A7B7F"/>
    <w:rsid w:val="002A7C8B"/>
    <w:rsid w:val="002B0946"/>
    <w:rsid w:val="002B4FBD"/>
    <w:rsid w:val="002C06C3"/>
    <w:rsid w:val="002C593E"/>
    <w:rsid w:val="002C670D"/>
    <w:rsid w:val="002D0B4F"/>
    <w:rsid w:val="002D1BBD"/>
    <w:rsid w:val="002D33F3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41317A"/>
    <w:rsid w:val="004132B8"/>
    <w:rsid w:val="0042176B"/>
    <w:rsid w:val="00427739"/>
    <w:rsid w:val="00431787"/>
    <w:rsid w:val="004344F0"/>
    <w:rsid w:val="00442ED7"/>
    <w:rsid w:val="00450E01"/>
    <w:rsid w:val="004631C0"/>
    <w:rsid w:val="00485310"/>
    <w:rsid w:val="004858D8"/>
    <w:rsid w:val="004861CB"/>
    <w:rsid w:val="004934C7"/>
    <w:rsid w:val="0049350C"/>
    <w:rsid w:val="00494334"/>
    <w:rsid w:val="004A286C"/>
    <w:rsid w:val="004A2FC3"/>
    <w:rsid w:val="004B175C"/>
    <w:rsid w:val="004B6FF0"/>
    <w:rsid w:val="004C4D37"/>
    <w:rsid w:val="004C7FED"/>
    <w:rsid w:val="004D1F11"/>
    <w:rsid w:val="004D24BB"/>
    <w:rsid w:val="004D6363"/>
    <w:rsid w:val="004E1965"/>
    <w:rsid w:val="004E2C42"/>
    <w:rsid w:val="004F2193"/>
    <w:rsid w:val="00504E88"/>
    <w:rsid w:val="00515596"/>
    <w:rsid w:val="0052201A"/>
    <w:rsid w:val="00523102"/>
    <w:rsid w:val="005364CA"/>
    <w:rsid w:val="00537E45"/>
    <w:rsid w:val="00550BB6"/>
    <w:rsid w:val="00551293"/>
    <w:rsid w:val="005641BA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D5A5C"/>
    <w:rsid w:val="005F00AE"/>
    <w:rsid w:val="005F0737"/>
    <w:rsid w:val="005F26BD"/>
    <w:rsid w:val="005F592E"/>
    <w:rsid w:val="00601626"/>
    <w:rsid w:val="006046CE"/>
    <w:rsid w:val="00606747"/>
    <w:rsid w:val="006122A4"/>
    <w:rsid w:val="0061375F"/>
    <w:rsid w:val="006138FD"/>
    <w:rsid w:val="00623261"/>
    <w:rsid w:val="00623273"/>
    <w:rsid w:val="006232E9"/>
    <w:rsid w:val="0062330F"/>
    <w:rsid w:val="0062662A"/>
    <w:rsid w:val="0062754E"/>
    <w:rsid w:val="00634B06"/>
    <w:rsid w:val="00646505"/>
    <w:rsid w:val="00655E0D"/>
    <w:rsid w:val="00661271"/>
    <w:rsid w:val="00662DF0"/>
    <w:rsid w:val="00683173"/>
    <w:rsid w:val="0069049A"/>
    <w:rsid w:val="006913CF"/>
    <w:rsid w:val="006971B6"/>
    <w:rsid w:val="00697883"/>
    <w:rsid w:val="006A42B3"/>
    <w:rsid w:val="006A723E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00B41"/>
    <w:rsid w:val="00723192"/>
    <w:rsid w:val="00723F5F"/>
    <w:rsid w:val="0073391F"/>
    <w:rsid w:val="00745AA3"/>
    <w:rsid w:val="00746A48"/>
    <w:rsid w:val="00752D8B"/>
    <w:rsid w:val="007602F8"/>
    <w:rsid w:val="007766E1"/>
    <w:rsid w:val="007810AD"/>
    <w:rsid w:val="0079207A"/>
    <w:rsid w:val="00794A20"/>
    <w:rsid w:val="0079588A"/>
    <w:rsid w:val="007A241F"/>
    <w:rsid w:val="007A2D7D"/>
    <w:rsid w:val="007C0285"/>
    <w:rsid w:val="007C2C44"/>
    <w:rsid w:val="007D1BF6"/>
    <w:rsid w:val="007E4FFF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30B40"/>
    <w:rsid w:val="00841518"/>
    <w:rsid w:val="008427DD"/>
    <w:rsid w:val="00843D89"/>
    <w:rsid w:val="00846406"/>
    <w:rsid w:val="00855987"/>
    <w:rsid w:val="008564EA"/>
    <w:rsid w:val="008836B0"/>
    <w:rsid w:val="00891B6F"/>
    <w:rsid w:val="00893FFE"/>
    <w:rsid w:val="00895964"/>
    <w:rsid w:val="008A2A1D"/>
    <w:rsid w:val="008A7443"/>
    <w:rsid w:val="008A7DDF"/>
    <w:rsid w:val="008B5E97"/>
    <w:rsid w:val="008C1B0B"/>
    <w:rsid w:val="008C2284"/>
    <w:rsid w:val="008C6658"/>
    <w:rsid w:val="008D08B9"/>
    <w:rsid w:val="008D2972"/>
    <w:rsid w:val="008E22FB"/>
    <w:rsid w:val="0090094A"/>
    <w:rsid w:val="00904B17"/>
    <w:rsid w:val="009068CE"/>
    <w:rsid w:val="00906936"/>
    <w:rsid w:val="009119F7"/>
    <w:rsid w:val="00911ACC"/>
    <w:rsid w:val="00921425"/>
    <w:rsid w:val="00925E4E"/>
    <w:rsid w:val="009267A9"/>
    <w:rsid w:val="00926E95"/>
    <w:rsid w:val="0093147E"/>
    <w:rsid w:val="009341EE"/>
    <w:rsid w:val="00941F67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D293F"/>
    <w:rsid w:val="009D2C49"/>
    <w:rsid w:val="009E362A"/>
    <w:rsid w:val="009F14CC"/>
    <w:rsid w:val="009F1BF1"/>
    <w:rsid w:val="009F1FFA"/>
    <w:rsid w:val="009F2882"/>
    <w:rsid w:val="009F40B2"/>
    <w:rsid w:val="009F51A0"/>
    <w:rsid w:val="009F5D08"/>
    <w:rsid w:val="00A06B44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51B9"/>
    <w:rsid w:val="00A56191"/>
    <w:rsid w:val="00A5791B"/>
    <w:rsid w:val="00A6227B"/>
    <w:rsid w:val="00A64A85"/>
    <w:rsid w:val="00A66FB4"/>
    <w:rsid w:val="00A715E6"/>
    <w:rsid w:val="00A733C8"/>
    <w:rsid w:val="00A73DBC"/>
    <w:rsid w:val="00A74039"/>
    <w:rsid w:val="00A75B9F"/>
    <w:rsid w:val="00A9128D"/>
    <w:rsid w:val="00AB0066"/>
    <w:rsid w:val="00AB5035"/>
    <w:rsid w:val="00AC06DE"/>
    <w:rsid w:val="00AC3420"/>
    <w:rsid w:val="00AC7CF3"/>
    <w:rsid w:val="00AD067A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BF7E13"/>
    <w:rsid w:val="00C02148"/>
    <w:rsid w:val="00C06874"/>
    <w:rsid w:val="00C10532"/>
    <w:rsid w:val="00C1497A"/>
    <w:rsid w:val="00C171DD"/>
    <w:rsid w:val="00C24ED4"/>
    <w:rsid w:val="00C25210"/>
    <w:rsid w:val="00C2597F"/>
    <w:rsid w:val="00C356D7"/>
    <w:rsid w:val="00C401F3"/>
    <w:rsid w:val="00C40DEC"/>
    <w:rsid w:val="00C41A78"/>
    <w:rsid w:val="00C42F0A"/>
    <w:rsid w:val="00C4541E"/>
    <w:rsid w:val="00C46C86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CE7C66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579B9"/>
    <w:rsid w:val="00D72DE7"/>
    <w:rsid w:val="00D73076"/>
    <w:rsid w:val="00D74E5A"/>
    <w:rsid w:val="00D847F5"/>
    <w:rsid w:val="00D90486"/>
    <w:rsid w:val="00D93A3E"/>
    <w:rsid w:val="00DA309B"/>
    <w:rsid w:val="00DA6B6C"/>
    <w:rsid w:val="00DC283A"/>
    <w:rsid w:val="00DD49D6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42378"/>
    <w:rsid w:val="00E453D8"/>
    <w:rsid w:val="00E60B3F"/>
    <w:rsid w:val="00E614E0"/>
    <w:rsid w:val="00E6214F"/>
    <w:rsid w:val="00E713CA"/>
    <w:rsid w:val="00E7161A"/>
    <w:rsid w:val="00E7597A"/>
    <w:rsid w:val="00E82877"/>
    <w:rsid w:val="00E841BC"/>
    <w:rsid w:val="00E869B8"/>
    <w:rsid w:val="00E9677E"/>
    <w:rsid w:val="00EB1F60"/>
    <w:rsid w:val="00EB714D"/>
    <w:rsid w:val="00EB7C61"/>
    <w:rsid w:val="00EC11CE"/>
    <w:rsid w:val="00EC497B"/>
    <w:rsid w:val="00EC6B4F"/>
    <w:rsid w:val="00ED1F2A"/>
    <w:rsid w:val="00EE3BEB"/>
    <w:rsid w:val="00EF38E0"/>
    <w:rsid w:val="00F03974"/>
    <w:rsid w:val="00F06E98"/>
    <w:rsid w:val="00F1518B"/>
    <w:rsid w:val="00F1560A"/>
    <w:rsid w:val="00F2048C"/>
    <w:rsid w:val="00F21AF6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B1516"/>
    <w:rsid w:val="00FB6DD0"/>
    <w:rsid w:val="00FD5EF1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F4CA-E7E9-4804-93C7-ACC92E31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354</Words>
  <Characters>2018</Characters>
  <Application>Microsoft Office Word</Application>
  <DocSecurity>0</DocSecurity>
  <Lines>16</Lines>
  <Paragraphs>4</Paragraphs>
  <ScaleCrop>false</ScaleCrop>
  <Company>Tzone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TZONE19</cp:lastModifiedBy>
  <cp:revision>484</cp:revision>
  <cp:lastPrinted>2015-07-01T08:07:00Z</cp:lastPrinted>
  <dcterms:created xsi:type="dcterms:W3CDTF">2014-11-28T04:15:00Z</dcterms:created>
  <dcterms:modified xsi:type="dcterms:W3CDTF">2016-01-14T08:08:00Z</dcterms:modified>
</cp:coreProperties>
</file>